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F4" w:rsidRPr="0087132D" w:rsidRDefault="002F0E8D" w:rsidP="002F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7132D">
        <w:rPr>
          <w:rFonts w:ascii="Times New Roman" w:hAnsi="Times New Roman" w:cs="Times New Roman"/>
          <w:b/>
          <w:sz w:val="28"/>
          <w:lang w:val="uk-UA"/>
        </w:rPr>
        <w:t xml:space="preserve">Р Е К О М Е Н Д А Ц І Ї </w:t>
      </w:r>
    </w:p>
    <w:p w:rsidR="0087132D" w:rsidRDefault="002F0E8D" w:rsidP="002F0E8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районного семінару-практикуму </w:t>
      </w:r>
    </w:p>
    <w:p w:rsidR="002F0E8D" w:rsidRDefault="002F0E8D" w:rsidP="002F0E8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заступників директорів з навчально-виховної роботи </w:t>
      </w:r>
    </w:p>
    <w:p w:rsidR="002F0E8D" w:rsidRDefault="002F0E8D" w:rsidP="002F0E8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загальноосвітніх навчальних закладів </w:t>
      </w:r>
    </w:p>
    <w:p w:rsidR="0087132D" w:rsidRPr="00515799" w:rsidRDefault="0087132D" w:rsidP="002F0E8D">
      <w:pPr>
        <w:spacing w:after="0" w:line="240" w:lineRule="auto"/>
        <w:jc w:val="center"/>
        <w:rPr>
          <w:rFonts w:ascii="Times New Roman" w:hAnsi="Times New Roman" w:cs="Times New Roman"/>
          <w:sz w:val="16"/>
          <w:lang w:val="uk-UA"/>
        </w:rPr>
      </w:pPr>
    </w:p>
    <w:p w:rsidR="003D3B82" w:rsidRDefault="003D3B82" w:rsidP="002F0E8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p w:rsidR="002F0E8D" w:rsidRDefault="002F0E8D" w:rsidP="002F0E8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 науково-методичної проблеми</w:t>
      </w:r>
    </w:p>
    <w:p w:rsidR="002F0E8D" w:rsidRPr="00515799" w:rsidRDefault="002F0E8D" w:rsidP="002F0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u w:val="single"/>
          <w:lang w:val="uk-UA"/>
        </w:rPr>
      </w:pPr>
    </w:p>
    <w:p w:rsidR="00D562CE" w:rsidRPr="00D562CE" w:rsidRDefault="002F0E8D" w:rsidP="00D562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D562CE">
        <w:rPr>
          <w:rFonts w:ascii="Times New Roman" w:hAnsi="Times New Roman" w:cs="Times New Roman"/>
          <w:b/>
          <w:bCs/>
          <w:sz w:val="28"/>
          <w:lang w:val="uk-UA"/>
        </w:rPr>
        <w:t>«</w:t>
      </w:r>
      <w:r w:rsidR="00D562CE">
        <w:rPr>
          <w:rFonts w:ascii="Times New Roman" w:hAnsi="Times New Roman" w:cs="Times New Roman"/>
          <w:b/>
          <w:bCs/>
          <w:sz w:val="28"/>
          <w:lang w:val="uk-UA"/>
        </w:rPr>
        <w:t xml:space="preserve">Інформаційно-комунікаційні </w:t>
      </w:r>
      <w:r w:rsidR="00D562CE" w:rsidRPr="00D562CE">
        <w:rPr>
          <w:rFonts w:ascii="Times New Roman" w:hAnsi="Times New Roman" w:cs="Times New Roman"/>
          <w:b/>
          <w:bCs/>
          <w:sz w:val="28"/>
          <w:lang w:val="uk-UA"/>
        </w:rPr>
        <w:t>технології в освіті:</w:t>
      </w:r>
    </w:p>
    <w:p w:rsidR="00D562CE" w:rsidRPr="00D562CE" w:rsidRDefault="00D562CE" w:rsidP="002F0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D562CE">
        <w:rPr>
          <w:rFonts w:ascii="Times New Roman" w:hAnsi="Times New Roman" w:cs="Times New Roman"/>
          <w:b/>
          <w:bCs/>
          <w:sz w:val="28"/>
          <w:lang w:val="uk-UA"/>
        </w:rPr>
        <w:t xml:space="preserve">підвищуємо професійну майстерність – </w:t>
      </w:r>
    </w:p>
    <w:p w:rsidR="002F0E8D" w:rsidRDefault="00D562CE" w:rsidP="002F0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D562CE">
        <w:rPr>
          <w:rFonts w:ascii="Times New Roman" w:hAnsi="Times New Roman" w:cs="Times New Roman"/>
          <w:b/>
          <w:bCs/>
          <w:sz w:val="28"/>
          <w:lang w:val="uk-UA"/>
        </w:rPr>
        <w:t>підвищуємо ефективність навчання!</w:t>
      </w:r>
      <w:r w:rsidR="002F0E8D" w:rsidRPr="00D562CE">
        <w:rPr>
          <w:rFonts w:ascii="Times New Roman" w:hAnsi="Times New Roman" w:cs="Times New Roman"/>
          <w:b/>
          <w:bCs/>
          <w:sz w:val="28"/>
          <w:lang w:val="uk-UA"/>
        </w:rPr>
        <w:t>»</w:t>
      </w:r>
    </w:p>
    <w:p w:rsidR="00BC371B" w:rsidRPr="00D562CE" w:rsidRDefault="00BC371B" w:rsidP="002F0E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</w:p>
    <w:p w:rsidR="00E02BB1" w:rsidRDefault="00E02BB1" w:rsidP="002F0E8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675"/>
        <w:gridCol w:w="6946"/>
        <w:gridCol w:w="2234"/>
      </w:tblGrid>
      <w:tr w:rsidR="002F0E8D" w:rsidTr="002F0E8D">
        <w:tc>
          <w:tcPr>
            <w:tcW w:w="675" w:type="dxa"/>
          </w:tcPr>
          <w:p w:rsidR="002F0E8D" w:rsidRDefault="002F0E8D" w:rsidP="002F0E8D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 w:rsidRPr="002F0E8D">
              <w:rPr>
                <w:rFonts w:ascii="Times New Roman" w:hAnsi="Times New Roman" w:cs="Times New Roman"/>
                <w:i/>
                <w:sz w:val="24"/>
                <w:lang w:val="uk-UA"/>
              </w:rPr>
              <w:t>№ за/п</w:t>
            </w:r>
          </w:p>
          <w:p w:rsidR="0087132D" w:rsidRPr="002F0E8D" w:rsidRDefault="0087132D" w:rsidP="002F0E8D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</w:p>
        </w:tc>
        <w:tc>
          <w:tcPr>
            <w:tcW w:w="6946" w:type="dxa"/>
          </w:tcPr>
          <w:p w:rsidR="002F0E8D" w:rsidRPr="002F0E8D" w:rsidRDefault="002F0E8D" w:rsidP="002F0E8D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 w:rsidRPr="002F0E8D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Зміст рекомендацій </w:t>
            </w:r>
          </w:p>
        </w:tc>
        <w:tc>
          <w:tcPr>
            <w:tcW w:w="2234" w:type="dxa"/>
          </w:tcPr>
          <w:p w:rsidR="002F0E8D" w:rsidRPr="002F0E8D" w:rsidRDefault="002F0E8D" w:rsidP="002F0E8D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 w:rsidRPr="002F0E8D">
              <w:rPr>
                <w:rFonts w:ascii="Times New Roman" w:hAnsi="Times New Roman" w:cs="Times New Roman"/>
                <w:i/>
                <w:sz w:val="24"/>
                <w:lang w:val="uk-UA"/>
              </w:rPr>
              <w:t>Термін виконання</w:t>
            </w:r>
          </w:p>
        </w:tc>
      </w:tr>
      <w:tr w:rsidR="002F0E8D" w:rsidRPr="00D562CE" w:rsidTr="002F0E8D">
        <w:tc>
          <w:tcPr>
            <w:tcW w:w="675" w:type="dxa"/>
          </w:tcPr>
          <w:p w:rsidR="002F0E8D" w:rsidRPr="002F0E8D" w:rsidRDefault="002F0E8D" w:rsidP="002F0E8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642181" w:rsidRDefault="002F0E8D" w:rsidP="00BC371B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</w:t>
            </w:r>
            <w:r w:rsidR="00D562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 збірника науково-методичних статей «ІКТ-компетентність педагога» (випуск 25 серії «Бібліотека педагога», видано інформаційно-методичним відділом комунального закладу Тростянецької районної ради «Районний методичний центр», березень 2014 р.). </w:t>
            </w:r>
          </w:p>
        </w:tc>
        <w:tc>
          <w:tcPr>
            <w:tcW w:w="2234" w:type="dxa"/>
          </w:tcPr>
          <w:p w:rsidR="002F0E8D" w:rsidRDefault="00D562CE" w:rsidP="00D562CE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До 21</w:t>
            </w:r>
            <w:r w:rsidR="002F0E8D">
              <w:rPr>
                <w:rFonts w:ascii="Times New Roman" w:hAnsi="Times New Roman" w:cs="Times New Roman"/>
                <w:sz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3</w:t>
            </w:r>
            <w:r w:rsidR="002F0E8D">
              <w:rPr>
                <w:rFonts w:ascii="Times New Roman" w:hAnsi="Times New Roman" w:cs="Times New Roman"/>
                <w:sz w:val="28"/>
                <w:lang w:val="uk-UA"/>
              </w:rPr>
              <w:t>.201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4</w:t>
            </w:r>
            <w:r w:rsidR="002F0E8D">
              <w:rPr>
                <w:rFonts w:ascii="Times New Roman" w:hAnsi="Times New Roman" w:cs="Times New Roman"/>
                <w:sz w:val="28"/>
                <w:lang w:val="uk-UA"/>
              </w:rPr>
              <w:t xml:space="preserve"> р.</w:t>
            </w:r>
          </w:p>
        </w:tc>
      </w:tr>
      <w:tr w:rsidR="00D562CE" w:rsidRPr="00D562CE" w:rsidTr="002F0E8D">
        <w:tc>
          <w:tcPr>
            <w:tcW w:w="675" w:type="dxa"/>
          </w:tcPr>
          <w:p w:rsidR="00D562CE" w:rsidRPr="002F0E8D" w:rsidRDefault="00D562CE" w:rsidP="002F0E8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642181" w:rsidRDefault="00D562CE" w:rsidP="00BC371B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навчання </w:t>
            </w:r>
            <w:r w:rsidR="00642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координаційну нараду</w:t>
            </w:r>
            <w:r w:rsidR="00642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керівниками шкільних методичних підрозділів з питань посилення змісту методичної роботи в напрямку формування та розвитку ІКТ-компетентності </w:t>
            </w:r>
            <w:r w:rsidR="00642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педагогічних працівників навчального закладу, їх активного залучення до колективної діяльності щодо реалізації єдиної науково-методичної проблеми району (закладу) </w:t>
            </w:r>
            <w:r w:rsidR="00642181" w:rsidRPr="00642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642181" w:rsidRPr="0064218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Реалізація творчого й інтелектуального потенціалу учасників навчально-виховного процесу </w:t>
            </w:r>
            <w:r w:rsidR="00642181" w:rsidRPr="0064218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 xml:space="preserve">на основі формування їх інформаційної культури та </w:t>
            </w:r>
            <w:r w:rsidR="00642181" w:rsidRPr="0064218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впровадження новітніх інформаційно-комунікаційних технологій»</w:t>
            </w:r>
            <w:r w:rsidR="0064218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234" w:type="dxa"/>
          </w:tcPr>
          <w:p w:rsidR="00D562CE" w:rsidRDefault="00642181" w:rsidP="0064218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До 28.03.2014 р.</w:t>
            </w:r>
          </w:p>
        </w:tc>
      </w:tr>
      <w:tr w:rsidR="002F0E8D" w:rsidRPr="00FF7677" w:rsidTr="002F0E8D">
        <w:tc>
          <w:tcPr>
            <w:tcW w:w="675" w:type="dxa"/>
          </w:tcPr>
          <w:p w:rsidR="002F0E8D" w:rsidRPr="002F0E8D" w:rsidRDefault="002F0E8D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BC371B" w:rsidRDefault="00642181" w:rsidP="003D3B82">
            <w:pPr>
              <w:pStyle w:val="10"/>
              <w:shd w:val="clear" w:color="auto" w:fill="auto"/>
              <w:spacing w:after="0" w:line="240" w:lineRule="auto"/>
              <w:ind w:left="20" w:right="20" w:firstLine="601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 метою </w:t>
            </w:r>
            <w:r w:rsidR="00FF7677">
              <w:rPr>
                <w:sz w:val="28"/>
                <w:szCs w:val="28"/>
                <w:lang w:val="uk-UA"/>
              </w:rPr>
              <w:t>визначення</w:t>
            </w:r>
            <w:r w:rsidR="00FF7677" w:rsidRPr="0005667C">
              <w:rPr>
                <w:sz w:val="28"/>
                <w:szCs w:val="28"/>
                <w:lang w:val="uk-UA"/>
              </w:rPr>
              <w:t xml:space="preserve"> індивідуальної траєкторії саморозвитку, самоосвіти та навчання пед</w:t>
            </w:r>
            <w:r w:rsidR="00FF7677">
              <w:rPr>
                <w:sz w:val="28"/>
                <w:szCs w:val="28"/>
                <w:lang w:val="uk-UA"/>
              </w:rPr>
              <w:t xml:space="preserve">агогічних </w:t>
            </w:r>
            <w:r w:rsidR="00FF7677" w:rsidRPr="0005667C">
              <w:rPr>
                <w:sz w:val="28"/>
                <w:szCs w:val="28"/>
                <w:lang w:val="uk-UA"/>
              </w:rPr>
              <w:t>працівників основам інформаційно-комунікаційних технологій в умовах формування інформаційно-освітнього простору школи</w:t>
            </w:r>
            <w:r w:rsidR="00FF7677">
              <w:rPr>
                <w:sz w:val="28"/>
                <w:szCs w:val="28"/>
                <w:lang w:val="uk-UA"/>
              </w:rPr>
              <w:t>, а також з метою визначення</w:t>
            </w:r>
            <w:r w:rsidR="00FF7677" w:rsidRPr="0005667C">
              <w:rPr>
                <w:sz w:val="28"/>
                <w:szCs w:val="28"/>
                <w:lang w:val="uk-UA"/>
              </w:rPr>
              <w:t xml:space="preserve"> напрямків методичної роботи</w:t>
            </w:r>
            <w:r w:rsidR="00FF7677">
              <w:rPr>
                <w:sz w:val="28"/>
                <w:szCs w:val="28"/>
                <w:lang w:val="uk-UA"/>
              </w:rPr>
              <w:t xml:space="preserve"> в умовах інформатизації освіти забезпечити проведення моніторингу ІКТ-компетентності педагогів, взявши за основу досвід </w:t>
            </w:r>
            <w:r w:rsidR="00FF7677" w:rsidRPr="00FF7677">
              <w:rPr>
                <w:sz w:val="28"/>
                <w:szCs w:val="28"/>
                <w:lang w:val="uk-UA"/>
              </w:rPr>
              <w:t>Рівненськ</w:t>
            </w:r>
            <w:r w:rsidR="00FF7677">
              <w:rPr>
                <w:sz w:val="28"/>
                <w:szCs w:val="28"/>
                <w:lang w:val="uk-UA"/>
              </w:rPr>
              <w:t>ої</w:t>
            </w:r>
            <w:r w:rsidR="00FF7677" w:rsidRPr="00FF7677">
              <w:rPr>
                <w:sz w:val="28"/>
                <w:szCs w:val="28"/>
                <w:lang w:val="uk-UA"/>
              </w:rPr>
              <w:t xml:space="preserve"> загальноосвітн</w:t>
            </w:r>
            <w:r w:rsidR="00FF7677">
              <w:rPr>
                <w:sz w:val="28"/>
                <w:szCs w:val="28"/>
                <w:lang w:val="uk-UA"/>
              </w:rPr>
              <w:t>ьої</w:t>
            </w:r>
            <w:r w:rsidR="00FF7677" w:rsidRPr="00FF7677">
              <w:rPr>
                <w:sz w:val="28"/>
                <w:szCs w:val="28"/>
                <w:lang w:val="uk-UA"/>
              </w:rPr>
              <w:t xml:space="preserve"> школ</w:t>
            </w:r>
            <w:r w:rsidR="00FF7677">
              <w:rPr>
                <w:sz w:val="28"/>
                <w:szCs w:val="28"/>
                <w:lang w:val="uk-UA"/>
              </w:rPr>
              <w:t>и</w:t>
            </w:r>
            <w:r w:rsidR="00FF7677" w:rsidRPr="00FF7677">
              <w:rPr>
                <w:sz w:val="28"/>
                <w:szCs w:val="28"/>
                <w:lang w:val="uk-UA"/>
              </w:rPr>
              <w:t xml:space="preserve"> І-ІІІ ступенів №</w:t>
            </w:r>
            <w:r w:rsidR="00FF7677">
              <w:rPr>
                <w:sz w:val="28"/>
                <w:szCs w:val="28"/>
                <w:lang w:val="uk-UA"/>
              </w:rPr>
              <w:t xml:space="preserve"> </w:t>
            </w:r>
            <w:r w:rsidR="00FF7677" w:rsidRPr="00FF7677">
              <w:rPr>
                <w:sz w:val="28"/>
                <w:szCs w:val="28"/>
                <w:lang w:val="uk-UA"/>
              </w:rPr>
              <w:t>1 ім</w:t>
            </w:r>
            <w:r w:rsidR="00FF7677">
              <w:rPr>
                <w:sz w:val="28"/>
                <w:szCs w:val="28"/>
                <w:lang w:val="uk-UA"/>
              </w:rPr>
              <w:t xml:space="preserve">. </w:t>
            </w:r>
            <w:r w:rsidR="00FF7677" w:rsidRPr="00FF7677">
              <w:rPr>
                <w:sz w:val="28"/>
                <w:szCs w:val="28"/>
                <w:lang w:val="uk-UA"/>
              </w:rPr>
              <w:t>В</w:t>
            </w:r>
            <w:r w:rsidR="00FF7677">
              <w:rPr>
                <w:sz w:val="28"/>
                <w:szCs w:val="28"/>
                <w:lang w:val="uk-UA"/>
              </w:rPr>
              <w:t>.</w:t>
            </w:r>
            <w:r w:rsidR="00FF7677" w:rsidRPr="00FF7677">
              <w:rPr>
                <w:sz w:val="28"/>
                <w:szCs w:val="28"/>
                <w:lang w:val="uk-UA"/>
              </w:rPr>
              <w:t>Кор</w:t>
            </w:r>
            <w:r w:rsidR="00FF7677">
              <w:rPr>
                <w:sz w:val="28"/>
                <w:szCs w:val="28"/>
                <w:lang w:val="uk-UA"/>
              </w:rPr>
              <w:t xml:space="preserve">оленка Рівненської міської ради (друкована версія матеріалів: збірник «ІКТ-компетентність» (див. в.1), електронна версія матеріалів: сайт відділу освіти Тростянецької РДА та </w:t>
            </w:r>
            <w:proofErr w:type="spellStart"/>
            <w:r w:rsidR="00FF7677">
              <w:rPr>
                <w:sz w:val="28"/>
                <w:szCs w:val="28"/>
                <w:lang w:val="uk-UA"/>
              </w:rPr>
              <w:t>КЗ</w:t>
            </w:r>
            <w:proofErr w:type="spellEnd"/>
            <w:r w:rsidR="00FF7677">
              <w:rPr>
                <w:sz w:val="28"/>
                <w:szCs w:val="28"/>
                <w:lang w:val="uk-UA"/>
              </w:rPr>
              <w:t xml:space="preserve"> ТРР «Районний методичний центр» (</w:t>
            </w:r>
            <w:r w:rsidR="00FF7677">
              <w:rPr>
                <w:sz w:val="28"/>
                <w:szCs w:val="28"/>
                <w:lang w:val="en-US"/>
              </w:rPr>
              <w:t>http</w:t>
            </w:r>
            <w:r w:rsidR="00536782">
              <w:rPr>
                <w:sz w:val="28"/>
                <w:szCs w:val="28"/>
                <w:lang w:val="en-US"/>
              </w:rPr>
              <w:sym w:font="Symbol" w:char="F02F"/>
            </w:r>
            <w:r w:rsidR="00536782">
              <w:rPr>
                <w:sz w:val="28"/>
                <w:szCs w:val="28"/>
                <w:lang w:val="en-US"/>
              </w:rPr>
              <w:sym w:font="Symbol" w:char="F02F"/>
            </w:r>
            <w:r w:rsidR="00FF7677">
              <w:rPr>
                <w:sz w:val="28"/>
                <w:szCs w:val="28"/>
                <w:lang w:val="en-US"/>
              </w:rPr>
              <w:t>education</w:t>
            </w:r>
            <w:r w:rsidR="00FF7677" w:rsidRPr="00FF7677">
              <w:rPr>
                <w:sz w:val="28"/>
                <w:szCs w:val="28"/>
                <w:lang w:val="uk-UA"/>
              </w:rPr>
              <w:t>-</w:t>
            </w:r>
            <w:proofErr w:type="spellStart"/>
            <w:r w:rsidR="00FF7677">
              <w:rPr>
                <w:sz w:val="28"/>
                <w:szCs w:val="28"/>
                <w:lang w:val="en-US"/>
              </w:rPr>
              <w:t>trost</w:t>
            </w:r>
            <w:proofErr w:type="spellEnd"/>
            <w:r w:rsidR="00FF7677" w:rsidRPr="00FF7677">
              <w:rPr>
                <w:sz w:val="28"/>
                <w:szCs w:val="28"/>
                <w:lang w:val="uk-UA"/>
              </w:rPr>
              <w:t>.</w:t>
            </w:r>
            <w:r w:rsidR="00FF7677">
              <w:rPr>
                <w:sz w:val="28"/>
                <w:szCs w:val="28"/>
                <w:lang w:val="en-US"/>
              </w:rPr>
              <w:t>at</w:t>
            </w:r>
            <w:r w:rsidR="00FF7677" w:rsidRPr="00FF7677">
              <w:rPr>
                <w:sz w:val="28"/>
                <w:szCs w:val="28"/>
                <w:lang w:val="uk-UA"/>
              </w:rPr>
              <w:t>.</w:t>
            </w:r>
            <w:proofErr w:type="spellStart"/>
            <w:r w:rsidR="00FF7677">
              <w:rPr>
                <w:sz w:val="28"/>
                <w:szCs w:val="28"/>
                <w:lang w:val="en-US"/>
              </w:rPr>
              <w:t>ua</w:t>
            </w:r>
            <w:proofErr w:type="spellEnd"/>
            <w:r w:rsidR="00536782">
              <w:rPr>
                <w:sz w:val="28"/>
                <w:szCs w:val="28"/>
                <w:lang w:val="uk-UA"/>
              </w:rPr>
              <w:t>; меню «Каталог файлів»</w:t>
            </w:r>
            <w:r w:rsidR="00FF7677" w:rsidRPr="00FF7677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2234" w:type="dxa"/>
          </w:tcPr>
          <w:p w:rsidR="002F0E8D" w:rsidRDefault="00536782" w:rsidP="0087132D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Квітень 2014 р.</w:t>
            </w:r>
          </w:p>
        </w:tc>
      </w:tr>
      <w:tr w:rsidR="002F0E8D" w:rsidRPr="00FF7677" w:rsidTr="002F0E8D">
        <w:tc>
          <w:tcPr>
            <w:tcW w:w="675" w:type="dxa"/>
          </w:tcPr>
          <w:p w:rsidR="002F0E8D" w:rsidRPr="002F0E8D" w:rsidRDefault="002F0E8D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1068D9" w:rsidRPr="001068D9" w:rsidRDefault="00536782" w:rsidP="00BC371B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У зв’язку з посиленою активністю освітян щодо розробки авторських педагогічних ресурсів у програмі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Microsoft</w:t>
            </w:r>
            <w:r w:rsidRPr="00536782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PowerPoint</w:t>
            </w:r>
            <w:r w:rsidRPr="00536782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працювати в колективах</w:t>
            </w:r>
            <w:r w:rsidR="000D230A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Pr="001068D9">
              <w:rPr>
                <w:rFonts w:ascii="Times New Roman" w:hAnsi="Times New Roman" w:cs="Times New Roman"/>
                <w:sz w:val="28"/>
                <w:lang w:val="uk-UA"/>
              </w:rPr>
              <w:t xml:space="preserve">рекомендації щодо </w:t>
            </w:r>
            <w:r w:rsidR="001068D9">
              <w:rPr>
                <w:rFonts w:ascii="Times New Roman" w:hAnsi="Times New Roman" w:cs="Times New Roman"/>
                <w:sz w:val="28"/>
                <w:lang w:val="uk-UA"/>
              </w:rPr>
              <w:t>створення мультимедійних уроків;</w:t>
            </w:r>
            <w:r w:rsidR="000D230A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Pr="001068D9">
              <w:rPr>
                <w:rFonts w:ascii="Times New Roman" w:hAnsi="Times New Roman" w:cs="Times New Roman"/>
                <w:sz w:val="28"/>
                <w:lang w:val="uk-UA"/>
              </w:rPr>
              <w:t>вимоги до педагогічного дизайну мультимедійного уроку</w:t>
            </w:r>
            <w:r w:rsidR="001068D9">
              <w:rPr>
                <w:rFonts w:ascii="Times New Roman" w:hAnsi="Times New Roman" w:cs="Times New Roman"/>
                <w:sz w:val="28"/>
                <w:lang w:val="uk-UA"/>
              </w:rPr>
              <w:t>;</w:t>
            </w:r>
            <w:r w:rsidR="000D230A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Pr="001068D9">
              <w:rPr>
                <w:rFonts w:ascii="Times New Roman" w:hAnsi="Times New Roman" w:cs="Times New Roman"/>
                <w:sz w:val="28"/>
                <w:lang w:val="uk-UA"/>
              </w:rPr>
              <w:t>особливості організації мультимедійного супроводу уроків</w:t>
            </w:r>
            <w:r w:rsidR="001068D9">
              <w:rPr>
                <w:rFonts w:ascii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2234" w:type="dxa"/>
          </w:tcPr>
          <w:p w:rsidR="002F0E8D" w:rsidRDefault="00925400" w:rsidP="001068D9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До </w:t>
            </w:r>
            <w:r w:rsidR="001068D9">
              <w:rPr>
                <w:rFonts w:ascii="Times New Roman" w:hAnsi="Times New Roman" w:cs="Times New Roman"/>
                <w:sz w:val="28"/>
                <w:lang w:val="uk-UA"/>
              </w:rPr>
              <w:t>28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.03.201</w:t>
            </w:r>
            <w:r w:rsidR="001068D9">
              <w:rPr>
                <w:rFonts w:ascii="Times New Roman" w:hAnsi="Times New Roman" w:cs="Times New Roman"/>
                <w:sz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р.</w:t>
            </w:r>
          </w:p>
        </w:tc>
      </w:tr>
      <w:tr w:rsidR="002F0E8D" w:rsidRPr="00FF7677" w:rsidTr="002F0E8D">
        <w:tc>
          <w:tcPr>
            <w:tcW w:w="675" w:type="dxa"/>
          </w:tcPr>
          <w:p w:rsidR="002F0E8D" w:rsidRPr="002F0E8D" w:rsidRDefault="002F0E8D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1068D9" w:rsidRDefault="001068D9" w:rsidP="00BC371B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Забезпечувати організацію внутрішньошкільної методичної роботи </w:t>
            </w:r>
            <w:r w:rsidR="008E08F9">
              <w:rPr>
                <w:rFonts w:ascii="Times New Roman" w:hAnsi="Times New Roman" w:cs="Times New Roman"/>
                <w:sz w:val="28"/>
                <w:lang w:val="uk-UA"/>
              </w:rPr>
              <w:t xml:space="preserve">в напрямку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пропаганди (поширення) найкращого (передового, перспективного)  педагогічного досвіду щодо впровадження інформаційно-комунікаційних технологій</w:t>
            </w:r>
            <w:r w:rsidR="008E08F9">
              <w:rPr>
                <w:rFonts w:ascii="Times New Roman" w:hAnsi="Times New Roman" w:cs="Times New Roman"/>
                <w:sz w:val="28"/>
                <w:lang w:val="uk-UA"/>
              </w:rPr>
              <w:t xml:space="preserve"> у навчально-виховний процес.</w:t>
            </w:r>
          </w:p>
        </w:tc>
        <w:tc>
          <w:tcPr>
            <w:tcW w:w="2234" w:type="dxa"/>
          </w:tcPr>
          <w:p w:rsidR="002F0E8D" w:rsidRDefault="001068D9" w:rsidP="00BC371B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Постійно, системно.</w:t>
            </w:r>
          </w:p>
        </w:tc>
      </w:tr>
      <w:tr w:rsidR="00BC371B" w:rsidRPr="001068D9" w:rsidTr="002F0E8D">
        <w:tc>
          <w:tcPr>
            <w:tcW w:w="675" w:type="dxa"/>
          </w:tcPr>
          <w:p w:rsidR="00BC371B" w:rsidRPr="002F0E8D" w:rsidRDefault="00BC371B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BC371B" w:rsidRDefault="00BC371B" w:rsidP="0090010B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Забезпечувати активне впровадження інформаційно-комунікаційних технологій в управлінську діяльність (у тому числі й науково-методичну) та навчально-виховний процес (урочна та позаурочна діяльність педагогів).</w:t>
            </w:r>
          </w:p>
        </w:tc>
        <w:tc>
          <w:tcPr>
            <w:tcW w:w="2234" w:type="dxa"/>
          </w:tcPr>
          <w:p w:rsidR="00BC371B" w:rsidRDefault="00BC371B" w:rsidP="00BC371B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Постійно, системно.</w:t>
            </w:r>
          </w:p>
        </w:tc>
      </w:tr>
      <w:tr w:rsidR="00BC371B" w:rsidRPr="001068D9" w:rsidTr="002F0E8D">
        <w:tc>
          <w:tcPr>
            <w:tcW w:w="675" w:type="dxa"/>
          </w:tcPr>
          <w:p w:rsidR="00BC371B" w:rsidRPr="002F0E8D" w:rsidRDefault="00BC371B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BC371B" w:rsidRDefault="00BC371B" w:rsidP="0090010B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Провести апробацію рекомендованих технологічних схем аналізу уроку з використанням інформаційно-комунікаційних технологій, залучивши до даного виду діяльності керівників шкільних методичних об’єднань, учителів інформатики, досвідчених учителів із високим рівнем ІКТ-компетентності.</w:t>
            </w:r>
          </w:p>
        </w:tc>
        <w:tc>
          <w:tcPr>
            <w:tcW w:w="2234" w:type="dxa"/>
          </w:tcPr>
          <w:p w:rsidR="00BC371B" w:rsidRDefault="00BC371B" w:rsidP="0090010B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Квітень 2014 р.</w:t>
            </w:r>
          </w:p>
        </w:tc>
      </w:tr>
      <w:tr w:rsidR="00BC371B" w:rsidRPr="001068D9" w:rsidTr="002F0E8D">
        <w:tc>
          <w:tcPr>
            <w:tcW w:w="675" w:type="dxa"/>
          </w:tcPr>
          <w:p w:rsidR="00BC371B" w:rsidRPr="002F0E8D" w:rsidRDefault="00BC371B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BC371B" w:rsidRDefault="00BC371B" w:rsidP="003D3B82">
            <w:pPr>
              <w:ind w:firstLine="601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Розглянути можливість проведення на базі навчального закладу курсів (консультацій) із основ інформаційно-комунікаційних технологій із залученням до тренерської (консультаційної) роботи на волонтерських засадах учителів із високим рівнем ІКТ-компетентності чи інших компетентних осіб (із числа випускників навчального закладу, учнів, батьків).</w:t>
            </w:r>
          </w:p>
        </w:tc>
        <w:tc>
          <w:tcPr>
            <w:tcW w:w="2234" w:type="dxa"/>
          </w:tcPr>
          <w:p w:rsidR="00BC371B" w:rsidRDefault="00BC371B" w:rsidP="004E3AEA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Індивідуально</w:t>
            </w:r>
          </w:p>
        </w:tc>
      </w:tr>
      <w:tr w:rsidR="00BC371B" w:rsidTr="002F0E8D">
        <w:tc>
          <w:tcPr>
            <w:tcW w:w="675" w:type="dxa"/>
          </w:tcPr>
          <w:p w:rsidR="00BC371B" w:rsidRPr="002F0E8D" w:rsidRDefault="00BC371B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BC371B" w:rsidRDefault="00BC371B" w:rsidP="003D3B82">
            <w:pPr>
              <w:tabs>
                <w:tab w:val="left" w:pos="993"/>
              </w:tabs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Сприяти залученню педагогів для проходження ними </w:t>
            </w:r>
            <w:r w:rsidRPr="00B712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базі інформаційно-методичного центру районного методичного кабінету навчальних курсів з основ інформаційно-комунікаційних технологій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34" w:type="dxa"/>
          </w:tcPr>
          <w:p w:rsidR="00BC371B" w:rsidRDefault="00BC371B" w:rsidP="00E875F5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Відповідно до плану.</w:t>
            </w:r>
          </w:p>
        </w:tc>
      </w:tr>
      <w:tr w:rsidR="00BC371B" w:rsidRPr="00BC371B" w:rsidTr="002F0E8D">
        <w:tc>
          <w:tcPr>
            <w:tcW w:w="675" w:type="dxa"/>
          </w:tcPr>
          <w:p w:rsidR="00BC371B" w:rsidRPr="002F0E8D" w:rsidRDefault="00BC371B" w:rsidP="002F0E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6946" w:type="dxa"/>
          </w:tcPr>
          <w:p w:rsidR="00BC371B" w:rsidRDefault="00BC371B" w:rsidP="003D3B82">
            <w:pPr>
              <w:tabs>
                <w:tab w:val="left" w:pos="993"/>
              </w:tabs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Здійснювати якісний науково-методичний супровід педагогічних працівників – учасників районної виставки-презентації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Портфоліо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досягнень сучасного педагога», стимулювати їх діяльність із розробки авторських освітніх ресурсів. </w:t>
            </w:r>
          </w:p>
        </w:tc>
        <w:tc>
          <w:tcPr>
            <w:tcW w:w="2234" w:type="dxa"/>
          </w:tcPr>
          <w:p w:rsidR="00BC371B" w:rsidRDefault="00BC371B" w:rsidP="00BC371B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Постійно, системно.</w:t>
            </w:r>
          </w:p>
        </w:tc>
      </w:tr>
    </w:tbl>
    <w:p w:rsidR="002F0E8D" w:rsidRPr="00BC371B" w:rsidRDefault="002F0E8D" w:rsidP="002F0E8D">
      <w:pPr>
        <w:spacing w:after="0" w:line="240" w:lineRule="auto"/>
        <w:jc w:val="both"/>
        <w:rPr>
          <w:rFonts w:ascii="Times New Roman" w:hAnsi="Times New Roman" w:cs="Times New Roman"/>
          <w:sz w:val="16"/>
          <w:lang w:val="uk-UA"/>
        </w:rPr>
      </w:pPr>
    </w:p>
    <w:p w:rsidR="003D3B82" w:rsidRDefault="003D3B82" w:rsidP="002F0E8D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B712D1" w:rsidRDefault="00B712D1" w:rsidP="002F0E8D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Керівник </w:t>
      </w:r>
      <w:r w:rsidR="00A520DA">
        <w:rPr>
          <w:rFonts w:ascii="Times New Roman" w:hAnsi="Times New Roman" w:cs="Times New Roman"/>
          <w:sz w:val="28"/>
          <w:lang w:val="uk-UA"/>
        </w:rPr>
        <w:t xml:space="preserve">районного </w:t>
      </w:r>
      <w:r>
        <w:rPr>
          <w:rFonts w:ascii="Times New Roman" w:hAnsi="Times New Roman" w:cs="Times New Roman"/>
          <w:sz w:val="28"/>
          <w:lang w:val="uk-UA"/>
        </w:rPr>
        <w:t>семінару-практикуму,</w:t>
      </w:r>
    </w:p>
    <w:p w:rsidR="00B712D1" w:rsidRDefault="000D230A" w:rsidP="002F0E8D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КЗ</w:t>
      </w:r>
      <w:proofErr w:type="spellEnd"/>
      <w:r w:rsidR="00B712D1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ТРР «Районний методичний центр»  </w:t>
      </w:r>
      <w:r w:rsidR="00B712D1">
        <w:rPr>
          <w:rFonts w:ascii="Times New Roman" w:hAnsi="Times New Roman" w:cs="Times New Roman"/>
          <w:sz w:val="28"/>
          <w:lang w:val="uk-UA"/>
        </w:rPr>
        <w:tab/>
      </w:r>
      <w:r w:rsidR="00B712D1">
        <w:rPr>
          <w:rFonts w:ascii="Times New Roman" w:hAnsi="Times New Roman" w:cs="Times New Roman"/>
          <w:sz w:val="28"/>
          <w:lang w:val="uk-UA"/>
        </w:rPr>
        <w:tab/>
      </w:r>
      <w:r w:rsidR="00B712D1">
        <w:rPr>
          <w:rFonts w:ascii="Times New Roman" w:hAnsi="Times New Roman" w:cs="Times New Roman"/>
          <w:sz w:val="28"/>
          <w:lang w:val="uk-UA"/>
        </w:rPr>
        <w:tab/>
        <w:t>Л.А.Волочаєва</w:t>
      </w:r>
    </w:p>
    <w:p w:rsidR="00E02BB1" w:rsidRDefault="00E02BB1" w:rsidP="002F0E8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D3B82" w:rsidRPr="00BC371B" w:rsidRDefault="003D3B82" w:rsidP="002F0E8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02BB1" w:rsidRPr="002F0E8D" w:rsidRDefault="000D230A" w:rsidP="002F0E8D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</w:t>
      </w:r>
      <w:r w:rsidR="00E02BB1">
        <w:rPr>
          <w:rFonts w:ascii="Times New Roman" w:hAnsi="Times New Roman" w:cs="Times New Roman"/>
          <w:sz w:val="28"/>
          <w:lang w:val="uk-UA"/>
        </w:rPr>
        <w:t>.0</w:t>
      </w:r>
      <w:r>
        <w:rPr>
          <w:rFonts w:ascii="Times New Roman" w:hAnsi="Times New Roman" w:cs="Times New Roman"/>
          <w:sz w:val="28"/>
          <w:lang w:val="uk-UA"/>
        </w:rPr>
        <w:t>3</w:t>
      </w:r>
      <w:r w:rsidR="00E02BB1">
        <w:rPr>
          <w:rFonts w:ascii="Times New Roman" w:hAnsi="Times New Roman" w:cs="Times New Roman"/>
          <w:sz w:val="28"/>
          <w:lang w:val="uk-UA"/>
        </w:rPr>
        <w:t>.201</w:t>
      </w:r>
      <w:r>
        <w:rPr>
          <w:rFonts w:ascii="Times New Roman" w:hAnsi="Times New Roman" w:cs="Times New Roman"/>
          <w:sz w:val="28"/>
          <w:lang w:val="uk-UA"/>
        </w:rPr>
        <w:t>4</w:t>
      </w:r>
      <w:r w:rsidR="00E02BB1">
        <w:rPr>
          <w:rFonts w:ascii="Times New Roman" w:hAnsi="Times New Roman" w:cs="Times New Roman"/>
          <w:sz w:val="28"/>
          <w:lang w:val="uk-UA"/>
        </w:rPr>
        <w:t xml:space="preserve"> р.</w:t>
      </w:r>
    </w:p>
    <w:sectPr w:rsidR="00E02BB1" w:rsidRPr="002F0E8D" w:rsidSect="00E02BB1">
      <w:pgSz w:w="11906" w:h="16838"/>
      <w:pgMar w:top="568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77B8"/>
    <w:multiLevelType w:val="hybridMultilevel"/>
    <w:tmpl w:val="32D0B7A0"/>
    <w:lvl w:ilvl="0" w:tplc="8AA2F8C4">
      <w:start w:val="1"/>
      <w:numFmt w:val="bullet"/>
      <w:lvlText w:val=""/>
      <w:lvlJc w:val="left"/>
      <w:pPr>
        <w:ind w:left="1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">
    <w:nsid w:val="17D44614"/>
    <w:multiLevelType w:val="hybridMultilevel"/>
    <w:tmpl w:val="405A4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00857"/>
    <w:multiLevelType w:val="hybridMultilevel"/>
    <w:tmpl w:val="21C033BE"/>
    <w:lvl w:ilvl="0" w:tplc="EEC8FAE8"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5F8F3822"/>
    <w:multiLevelType w:val="hybridMultilevel"/>
    <w:tmpl w:val="6A965D66"/>
    <w:lvl w:ilvl="0" w:tplc="445004E0">
      <w:start w:val="4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F0E8D"/>
    <w:rsid w:val="000D230A"/>
    <w:rsid w:val="001068D9"/>
    <w:rsid w:val="001362E9"/>
    <w:rsid w:val="001454D1"/>
    <w:rsid w:val="00272C42"/>
    <w:rsid w:val="002F0E8D"/>
    <w:rsid w:val="002F2D95"/>
    <w:rsid w:val="00383BD6"/>
    <w:rsid w:val="003D3B82"/>
    <w:rsid w:val="00445FED"/>
    <w:rsid w:val="00515799"/>
    <w:rsid w:val="00520A32"/>
    <w:rsid w:val="00536782"/>
    <w:rsid w:val="00642181"/>
    <w:rsid w:val="0087132D"/>
    <w:rsid w:val="008E08F9"/>
    <w:rsid w:val="00925400"/>
    <w:rsid w:val="00A520DA"/>
    <w:rsid w:val="00B712D1"/>
    <w:rsid w:val="00BC371B"/>
    <w:rsid w:val="00C82793"/>
    <w:rsid w:val="00D562CE"/>
    <w:rsid w:val="00E02BB1"/>
    <w:rsid w:val="00E875F5"/>
    <w:rsid w:val="00F445F4"/>
    <w:rsid w:val="00F649DD"/>
    <w:rsid w:val="00FF7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F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E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0E8D"/>
    <w:pPr>
      <w:ind w:left="720"/>
      <w:contextualSpacing/>
    </w:pPr>
  </w:style>
  <w:style w:type="character" w:customStyle="1" w:styleId="a5">
    <w:name w:val="Основной текст_"/>
    <w:basedOn w:val="a0"/>
    <w:link w:val="10"/>
    <w:rsid w:val="00FF76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0"/>
    <w:basedOn w:val="a"/>
    <w:link w:val="a5"/>
    <w:rsid w:val="00FF7677"/>
    <w:pPr>
      <w:shd w:val="clear" w:color="auto" w:fill="FFFFFF"/>
      <w:spacing w:after="2580" w:line="274" w:lineRule="exact"/>
      <w:ind w:hanging="740"/>
      <w:jc w:val="center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UserXP</cp:lastModifiedBy>
  <cp:revision>14</cp:revision>
  <dcterms:created xsi:type="dcterms:W3CDTF">2013-02-09T18:41:00Z</dcterms:created>
  <dcterms:modified xsi:type="dcterms:W3CDTF">2014-03-11T23:59:00Z</dcterms:modified>
</cp:coreProperties>
</file>